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5" w:type="dxa"/>
        <w:jc w:val="right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FF15E8" w:rsidRPr="00FF15E8" w14:paraId="1D27FF32" w14:textId="77777777" w:rsidTr="00FF15E8">
        <w:trPr>
          <w:jc w:val="righ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2F9330B" w14:textId="3EAE4D67" w:rsidR="00FF15E8" w:rsidRPr="00FF15E8" w:rsidRDefault="00FF15E8" w:rsidP="00FF15E8">
            <w:pPr>
              <w:jc w:val="center"/>
            </w:pPr>
            <w:r w:rsidRPr="00FF15E8">
              <w:drawing>
                <wp:inline distT="0" distB="0" distL="0" distR="0" wp14:anchorId="270CD94D" wp14:editId="6FD0F75B">
                  <wp:extent cx="952500" cy="1038225"/>
                  <wp:effectExtent l="0" t="0" r="0" b="9525"/>
                  <wp:docPr id="1801134117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15E8">
              <w:br/>
            </w:r>
            <w:r w:rsidRPr="00FF15E8">
              <w:rPr>
                <w:b/>
                <w:bCs/>
                <w:cs/>
              </w:rPr>
              <w:t>ประกาศกรมทางหลวง</w:t>
            </w:r>
            <w:r w:rsidRPr="00FF15E8">
              <w:br/>
            </w:r>
            <w:r w:rsidRPr="00FF15E8">
              <w:rPr>
                <w:b/>
                <w:bCs/>
                <w:cs/>
              </w:rPr>
              <w:t>เรื่อง ประกาศผู้ชนะการเสนอราคา</w:t>
            </w:r>
            <w:r w:rsidRPr="00FF15E8">
              <w:rPr>
                <w:b/>
                <w:bCs/>
              </w:rPr>
              <w:t> </w:t>
            </w:r>
            <w:r w:rsidRPr="00FF15E8">
              <w:rPr>
                <w:b/>
                <w:bCs/>
                <w:cs/>
              </w:rPr>
              <w:t>ซื้อวัสดุก่อสร้าง จำนวน ๑ รายการ โดยวิธีเฉพาะเจาะจง</w:t>
            </w:r>
            <w:r w:rsidRPr="00FF15E8">
              <w:br/>
              <w:t>--------------------------------------------------------------------</w:t>
            </w:r>
          </w:p>
        </w:tc>
      </w:tr>
      <w:tr w:rsidR="00FF15E8" w:rsidRPr="00FF15E8" w14:paraId="1EE9B80D" w14:textId="77777777" w:rsidTr="00FF15E8">
        <w:trPr>
          <w:jc w:val="righ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275DE9B" w14:textId="77777777" w:rsidR="00FF15E8" w:rsidRPr="00FF15E8" w:rsidRDefault="00FF15E8" w:rsidP="00FF15E8">
            <w:r w:rsidRPr="00FF15E8">
              <w:t>               </w:t>
            </w:r>
            <w:r w:rsidRPr="00FF15E8">
              <w:rPr>
                <w:cs/>
              </w:rPr>
              <w:t>ตามที่</w:t>
            </w:r>
            <w:r w:rsidRPr="00FF15E8">
              <w:t> </w:t>
            </w:r>
            <w:r w:rsidRPr="00FF15E8">
              <w:rPr>
                <w:cs/>
              </w:rPr>
              <w:t>กรมทางหลวง</w:t>
            </w:r>
            <w:r w:rsidRPr="00FF15E8">
              <w:t> </w:t>
            </w:r>
            <w:r w:rsidRPr="00FF15E8">
              <w:rPr>
                <w:cs/>
              </w:rPr>
              <w:t>ได้มีโครงการ</w:t>
            </w:r>
            <w:r w:rsidRPr="00FF15E8">
              <w:t> </w:t>
            </w:r>
            <w:r w:rsidRPr="00FF15E8">
              <w:rPr>
                <w:cs/>
              </w:rPr>
              <w:t>ซื้อวัสดุก่อสร้าง จำนวน ๑ รายการ โดยวิธีเฉพาะเจาะจง</w:t>
            </w:r>
            <w:r w:rsidRPr="00FF15E8">
              <w:t>  </w:t>
            </w:r>
            <w:r w:rsidRPr="00FF15E8">
              <w:rPr>
                <w:cs/>
              </w:rPr>
              <w:t>นั้น</w:t>
            </w:r>
            <w:r w:rsidRPr="00FF15E8">
              <w:br/>
              <w:t>   </w:t>
            </w:r>
            <w:r w:rsidRPr="00FF15E8">
              <w:rPr>
                <w:cs/>
              </w:rPr>
              <w:t>วัสดุก่อสร้าง จำนวน ๑ รายการ จำนวน ๑ โครงการ</w:t>
            </w:r>
            <w:r w:rsidRPr="00FF15E8">
              <w:t> </w:t>
            </w:r>
            <w:r w:rsidRPr="00FF15E8">
              <w:rPr>
                <w:cs/>
              </w:rPr>
              <w:t>ผู้ได้รับการคัดเลือก ได้แก่</w:t>
            </w:r>
            <w:r w:rsidRPr="00FF15E8">
              <w:t> </w:t>
            </w:r>
            <w:r w:rsidRPr="00FF15E8">
              <w:rPr>
                <w:cs/>
              </w:rPr>
              <w:t>ห้างหุ้นส่วนจำกัด ลพบุรี แอสฟัลท์ (ขายส่ง</w:t>
            </w:r>
            <w:r w:rsidRPr="00FF15E8">
              <w:t>,</w:t>
            </w:r>
            <w:r w:rsidRPr="00FF15E8">
              <w:rPr>
                <w:cs/>
              </w:rPr>
              <w:t>ขายปลีก</w:t>
            </w:r>
            <w:r w:rsidRPr="00FF15E8">
              <w:t>,</w:t>
            </w:r>
            <w:r w:rsidRPr="00FF15E8">
              <w:rPr>
                <w:cs/>
              </w:rPr>
              <w:t>ให้บริการ</w:t>
            </w:r>
            <w:r w:rsidRPr="00FF15E8">
              <w:t>,</w:t>
            </w:r>
            <w:r w:rsidRPr="00FF15E8">
              <w:rPr>
                <w:cs/>
              </w:rPr>
              <w:t>ผู้ผลิต)</w:t>
            </w:r>
            <w:r w:rsidRPr="00FF15E8">
              <w:t> </w:t>
            </w:r>
            <w:r w:rsidRPr="00FF15E8">
              <w:rPr>
                <w:cs/>
              </w:rPr>
              <w:t>โดยเสนอราคา เป็นเงินทั้งสิ้น</w:t>
            </w:r>
            <w:r w:rsidRPr="00FF15E8">
              <w:t> </w:t>
            </w:r>
            <w:r w:rsidRPr="00FF15E8">
              <w:rPr>
                <w:cs/>
              </w:rPr>
              <w:t>๕๒</w:t>
            </w:r>
            <w:r w:rsidRPr="00FF15E8">
              <w:t>,</w:t>
            </w:r>
            <w:r w:rsidRPr="00FF15E8">
              <w:rPr>
                <w:cs/>
              </w:rPr>
              <w:t>๐๐๐.๐๐</w:t>
            </w:r>
            <w:r w:rsidRPr="00FF15E8">
              <w:t> </w:t>
            </w:r>
            <w:r w:rsidRPr="00FF15E8">
              <w:rPr>
                <w:cs/>
              </w:rPr>
              <w:t>บาท</w:t>
            </w:r>
            <w:r w:rsidRPr="00FF15E8">
              <w:t> (</w:t>
            </w:r>
            <w:r w:rsidRPr="00FF15E8">
              <w:rPr>
                <w:cs/>
              </w:rPr>
              <w:t>ห้าหมื่นสองพันบาทถ้วน</w:t>
            </w:r>
            <w:r w:rsidRPr="00FF15E8">
              <w:t xml:space="preserve">) </w:t>
            </w:r>
            <w:r w:rsidRPr="00FF15E8">
              <w:rPr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FF15E8" w:rsidRPr="00FF15E8" w14:paraId="3A6C2DC6" w14:textId="77777777" w:rsidTr="00FF15E8">
        <w:trPr>
          <w:jc w:val="righ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746991A" w14:textId="77777777" w:rsidR="00FF15E8" w:rsidRPr="00FF15E8" w:rsidRDefault="00FF15E8" w:rsidP="00FF15E8">
            <w:r w:rsidRPr="00FF15E8">
              <w:t> </w:t>
            </w:r>
          </w:p>
        </w:tc>
      </w:tr>
      <w:tr w:rsidR="00FF15E8" w:rsidRPr="00FF15E8" w14:paraId="6115E0CD" w14:textId="77777777" w:rsidTr="00FF15E8">
        <w:trPr>
          <w:jc w:val="right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324C8AA" w14:textId="77777777" w:rsidR="00FF15E8" w:rsidRPr="00FF15E8" w:rsidRDefault="00FF15E8" w:rsidP="00FF15E8">
            <w:r w:rsidRPr="00FF15E8"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5330364" w14:textId="77777777" w:rsidR="00FF15E8" w:rsidRPr="00FF15E8" w:rsidRDefault="00FF15E8" w:rsidP="00FF15E8">
            <w:r w:rsidRPr="00FF15E8">
              <w:rPr>
                <w:cs/>
              </w:rPr>
              <w:t>ประกาศ ณ วันที่</w:t>
            </w:r>
            <w:r w:rsidRPr="00FF15E8">
              <w:t>  </w:t>
            </w:r>
            <w:r w:rsidRPr="00FF15E8">
              <w:rPr>
                <w:cs/>
              </w:rPr>
              <w:t>๑๕ มิถุนายน พ.ศ. ๒๕๖๙</w:t>
            </w:r>
          </w:p>
        </w:tc>
      </w:tr>
      <w:tr w:rsidR="00FF15E8" w:rsidRPr="00FF15E8" w14:paraId="3B25C3FC" w14:textId="77777777" w:rsidTr="00FF15E8">
        <w:trPr>
          <w:jc w:val="right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F5E11A2" w14:textId="77777777" w:rsidR="00FF15E8" w:rsidRPr="00FF15E8" w:rsidRDefault="00FF15E8" w:rsidP="00FF15E8">
            <w:r w:rsidRPr="00FF15E8"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6D742AC" w14:textId="77777777" w:rsidR="00FF15E8" w:rsidRPr="00FF15E8" w:rsidRDefault="00FF15E8" w:rsidP="00FF15E8">
            <w:r w:rsidRPr="00FF15E8">
              <w:t> </w:t>
            </w:r>
          </w:p>
        </w:tc>
      </w:tr>
      <w:tr w:rsidR="00FF15E8" w:rsidRPr="00FF15E8" w14:paraId="0CE7B1DA" w14:textId="77777777" w:rsidTr="00FF15E8">
        <w:trPr>
          <w:jc w:val="right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2DC6BFF" w14:textId="77777777" w:rsidR="00FF15E8" w:rsidRPr="00FF15E8" w:rsidRDefault="00FF15E8" w:rsidP="00FF15E8">
            <w:r w:rsidRPr="00FF15E8"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D27DA1F" w14:textId="77777777" w:rsidR="00FF15E8" w:rsidRPr="00FF15E8" w:rsidRDefault="00FF15E8" w:rsidP="00FF15E8">
            <w:r w:rsidRPr="00FF15E8">
              <w:t> </w:t>
            </w:r>
          </w:p>
        </w:tc>
      </w:tr>
      <w:tr w:rsidR="00FF15E8" w:rsidRPr="00FF15E8" w14:paraId="4AE5C121" w14:textId="77777777" w:rsidTr="00FF15E8">
        <w:trPr>
          <w:jc w:val="right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F9EC2D3" w14:textId="77777777" w:rsidR="00FF15E8" w:rsidRPr="00FF15E8" w:rsidRDefault="00FF15E8" w:rsidP="00FF15E8">
            <w:pPr>
              <w:rPr>
                <w:rFonts w:hint="cs"/>
                <w:cs/>
              </w:rPr>
            </w:pPr>
            <w:r w:rsidRPr="00FF15E8"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15"/>
            </w:tblGrid>
            <w:tr w:rsidR="00FF15E8" w:rsidRPr="00FF15E8" w14:paraId="6A792322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A4EF31" w14:textId="45745AAB" w:rsidR="00FF15E8" w:rsidRPr="00FF15E8" w:rsidRDefault="00FF15E8" w:rsidP="00FF15E8">
                  <w:pPr>
                    <w:jc w:val="center"/>
                  </w:pPr>
                  <w:r w:rsidRPr="00FF15E8">
                    <w:rPr>
                      <w:cs/>
                    </w:rPr>
                    <w:t>สุทธิเกียรติ สุขเสริม</w:t>
                  </w:r>
                </w:p>
              </w:tc>
            </w:tr>
            <w:tr w:rsidR="00FF15E8" w:rsidRPr="00FF15E8" w14:paraId="439A5EE1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445C4C4" w14:textId="77777777" w:rsidR="00FF15E8" w:rsidRPr="00FF15E8" w:rsidRDefault="00FF15E8" w:rsidP="00FF15E8">
                  <w:pPr>
                    <w:jc w:val="center"/>
                  </w:pPr>
                  <w:r w:rsidRPr="00FF15E8">
                    <w:t>(</w:t>
                  </w:r>
                  <w:r w:rsidRPr="00FF15E8">
                    <w:rPr>
                      <w:cs/>
                    </w:rPr>
                    <w:t>นายสุทธิเกียรติ สุขเสริม)</w:t>
                  </w:r>
                </w:p>
              </w:tc>
            </w:tr>
            <w:tr w:rsidR="00FF15E8" w:rsidRPr="00FF15E8" w14:paraId="14CE1C2E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36C91D" w14:textId="77777777" w:rsidR="00FF15E8" w:rsidRPr="00FF15E8" w:rsidRDefault="00FF15E8" w:rsidP="00FF15E8">
                  <w:r w:rsidRPr="00FF15E8">
                    <w:rPr>
                      <w:cs/>
                    </w:rPr>
                    <w:t>ผู้อำนวยการแขวงทางหลวงลพบุรีที่ ๑</w:t>
                  </w:r>
                </w:p>
              </w:tc>
            </w:tr>
            <w:tr w:rsidR="00FF15E8" w:rsidRPr="00FF15E8" w14:paraId="3D67C0F0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21BBE7E" w14:textId="77777777" w:rsidR="00FF15E8" w:rsidRPr="00FF15E8" w:rsidRDefault="00FF15E8" w:rsidP="00FF15E8"/>
              </w:tc>
            </w:tr>
          </w:tbl>
          <w:p w14:paraId="506196DF" w14:textId="77777777" w:rsidR="00FF15E8" w:rsidRPr="00FF15E8" w:rsidRDefault="00FF15E8" w:rsidP="00FF15E8"/>
        </w:tc>
      </w:tr>
    </w:tbl>
    <w:p w14:paraId="5E8E84E1" w14:textId="77777777" w:rsidR="008B6CA5" w:rsidRPr="00FF15E8" w:rsidRDefault="008B6CA5"/>
    <w:sectPr w:rsidR="008B6CA5" w:rsidRPr="00FF15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E8"/>
    <w:rsid w:val="00475E77"/>
    <w:rsid w:val="008B6CA5"/>
    <w:rsid w:val="00CC046E"/>
    <w:rsid w:val="00DC1319"/>
    <w:rsid w:val="00FF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F53E2"/>
  <w15:chartTrackingRefBased/>
  <w15:docId w15:val="{CF1EC0A4-7DC2-4011-A135-407DDED1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15E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5E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5E8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5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F15E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15E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F15E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F15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F15E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F15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F15E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F15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F15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15E8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F15E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F1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F15E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F1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F15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5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5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5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F15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5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2026-06-15T07:11:00Z</dcterms:created>
  <dcterms:modified xsi:type="dcterms:W3CDTF">2026-06-15T07:13:00Z</dcterms:modified>
</cp:coreProperties>
</file>